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D2657" w14:textId="09D3FB4E" w:rsidR="004120E4" w:rsidRDefault="004120E4" w:rsidP="004120E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#125</w:t>
      </w:r>
      <w:r>
        <w:rPr>
          <w:rFonts w:ascii="Arial" w:hAnsi="Arial" w:cs="Arial"/>
          <w:sz w:val="22"/>
          <w:szCs w:val="22"/>
        </w:rPr>
        <w:tab/>
      </w:r>
      <w:r w:rsidR="00172D6B" w:rsidRPr="00172D6B">
        <w:rPr>
          <w:rFonts w:ascii="Arial" w:hAnsi="Arial" w:cs="Arial"/>
          <w:sz w:val="22"/>
          <w:szCs w:val="22"/>
        </w:rPr>
        <w:t>R2-240135</w:t>
      </w:r>
      <w:r w:rsidR="00172D6B">
        <w:rPr>
          <w:rFonts w:ascii="Arial" w:hAnsi="Arial" w:cs="Arial"/>
          <w:sz w:val="22"/>
          <w:szCs w:val="22"/>
        </w:rPr>
        <w:t>3</w:t>
      </w:r>
    </w:p>
    <w:bookmarkEnd w:id="0"/>
    <w:bookmarkEnd w:id="1"/>
    <w:p w14:paraId="5F7BC674" w14:textId="6C126E9B" w:rsidR="00CC4E91" w:rsidRPr="004120E4" w:rsidRDefault="004120E4" w:rsidP="004120E4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Athens, Greece, 26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February - 1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March 2024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27102D1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E7270" w:rsidRPr="00893BCD">
        <w:rPr>
          <w:rFonts w:ascii="Arial" w:hAnsi="Arial" w:cs="Arial"/>
          <w:bCs/>
          <w:highlight w:val="yellow"/>
        </w:rPr>
        <w:t>DRAFT</w:t>
      </w:r>
      <w:r w:rsidR="005E7270">
        <w:rPr>
          <w:rFonts w:ascii="Arial" w:hAnsi="Arial" w:cs="Arial"/>
          <w:bCs/>
        </w:rPr>
        <w:t xml:space="preserve"> </w:t>
      </w:r>
      <w:r w:rsidR="001C0A1F">
        <w:rPr>
          <w:rFonts w:ascii="Arial" w:hAnsi="Arial" w:cs="Arial"/>
          <w:bCs/>
        </w:rPr>
        <w:t xml:space="preserve">Reply </w:t>
      </w:r>
      <w:r w:rsidR="001C0A1F" w:rsidRPr="001C0A1F">
        <w:rPr>
          <w:rFonts w:ascii="Arial" w:hAnsi="Arial" w:cs="Arial"/>
          <w:bCs/>
        </w:rPr>
        <w:t>LS on periodicity of TRS resources for idle/inactive UEs</w:t>
      </w:r>
    </w:p>
    <w:p w14:paraId="08C1AC07" w14:textId="7CD91B6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0E475D" w:rsidRPr="000E475D">
        <w:rPr>
          <w:rFonts w:ascii="Arial" w:hAnsi="Arial" w:cs="Arial"/>
        </w:rPr>
        <w:t>R1-2312620/R2-2400025</w:t>
      </w:r>
    </w:p>
    <w:p w14:paraId="08F13847" w14:textId="352107A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0E475D">
        <w:rPr>
          <w:rFonts w:ascii="Arial" w:hAnsi="Arial" w:cs="Arial"/>
          <w:bCs/>
          <w:lang w:eastAsia="zh-CN"/>
        </w:rPr>
        <w:t>7</w:t>
      </w:r>
    </w:p>
    <w:p w14:paraId="2908A3F5" w14:textId="1F94475E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0E475D" w:rsidRPr="00F251ED">
        <w:rPr>
          <w:rFonts w:ascii="Arial" w:hAnsi="Arial" w:cs="Arial"/>
          <w:bCs/>
        </w:rPr>
        <w:t>NR_UE_pow_sav_enh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23D4C8D9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62815" w:rsidRPr="00B33059">
        <w:rPr>
          <w:rFonts w:ascii="Arial" w:hAnsi="Arial" w:cs="Arial"/>
          <w:bCs/>
          <w:highlight w:val="yellow"/>
        </w:rPr>
        <w:t>Ericsson</w:t>
      </w:r>
      <w:r w:rsidR="00862815">
        <w:rPr>
          <w:rFonts w:ascii="Arial" w:hAnsi="Arial" w:cs="Arial"/>
          <w:bCs/>
        </w:rPr>
        <w:t xml:space="preserve"> [</w:t>
      </w:r>
      <w:r w:rsidR="00862815" w:rsidRPr="00B33059">
        <w:rPr>
          <w:rFonts w:ascii="Arial" w:hAnsi="Arial" w:cs="Arial"/>
          <w:bCs/>
        </w:rPr>
        <w:t>TSG RAN WG2</w:t>
      </w:r>
      <w:r w:rsidR="00862815">
        <w:rPr>
          <w:rFonts w:ascii="Arial" w:hAnsi="Arial" w:cs="Arial"/>
          <w:bCs/>
        </w:rPr>
        <w:t>]</w:t>
      </w:r>
    </w:p>
    <w:p w14:paraId="2C224155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WG1</w:t>
      </w:r>
    </w:p>
    <w:p w14:paraId="3931205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6163A086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B33059" w:rsidRPr="00B33059">
        <w:rPr>
          <w:rFonts w:ascii="Arial" w:hAnsi="Arial" w:cs="Arial"/>
          <w:shd w:val="clear" w:color="auto" w:fill="FFFF00"/>
          <w:lang w:eastAsia="zh-CN"/>
        </w:rPr>
        <w:t>R2-24</w:t>
      </w:r>
      <w:r w:rsidR="005A3F41">
        <w:rPr>
          <w:rFonts w:ascii="Arial" w:hAnsi="Arial" w:cs="Arial"/>
          <w:shd w:val="clear" w:color="auto" w:fill="FFFF00"/>
          <w:lang w:eastAsia="zh-CN"/>
        </w:rPr>
        <w:t>xxxxx</w:t>
      </w:r>
      <w:r w:rsidR="00B33059" w:rsidRPr="00B33059">
        <w:rPr>
          <w:rFonts w:ascii="Arial" w:hAnsi="Arial" w:cs="Arial"/>
          <w:shd w:val="clear" w:color="auto" w:fill="FFFF00"/>
          <w:lang w:eastAsia="zh-CN"/>
        </w:rPr>
        <w:t xml:space="preserve"> </w:t>
      </w:r>
      <w:r w:rsidR="007B4CC1">
        <w:rPr>
          <w:rFonts w:ascii="Arial" w:hAnsi="Arial" w:cs="Arial"/>
          <w:shd w:val="clear" w:color="auto" w:fill="FFFF00"/>
          <w:lang w:eastAsia="zh-CN"/>
        </w:rPr>
        <w:t xml:space="preserve">(CR 38.331 Rel-17), </w:t>
      </w:r>
      <w:r w:rsidR="005A3F41" w:rsidRPr="00B33059">
        <w:rPr>
          <w:rFonts w:ascii="Arial" w:hAnsi="Arial" w:cs="Arial"/>
          <w:shd w:val="clear" w:color="auto" w:fill="FFFF00"/>
          <w:lang w:eastAsia="zh-CN"/>
        </w:rPr>
        <w:t>R2-24</w:t>
      </w:r>
      <w:r w:rsidR="005A3F41">
        <w:rPr>
          <w:rFonts w:ascii="Arial" w:hAnsi="Arial" w:cs="Arial"/>
          <w:shd w:val="clear" w:color="auto" w:fill="FFFF00"/>
          <w:lang w:eastAsia="zh-CN"/>
        </w:rPr>
        <w:t>xxxxx</w:t>
      </w:r>
      <w:r w:rsidR="005A3F41" w:rsidRPr="00B33059">
        <w:rPr>
          <w:rFonts w:ascii="Arial" w:hAnsi="Arial" w:cs="Arial"/>
          <w:shd w:val="clear" w:color="auto" w:fill="FFFF00"/>
          <w:lang w:eastAsia="zh-CN"/>
        </w:rPr>
        <w:t xml:space="preserve"> </w:t>
      </w:r>
      <w:r w:rsidR="007B4CC1">
        <w:rPr>
          <w:rFonts w:ascii="Arial" w:hAnsi="Arial" w:cs="Arial"/>
          <w:shd w:val="clear" w:color="auto" w:fill="FFFF00"/>
          <w:lang w:eastAsia="zh-CN"/>
        </w:rPr>
        <w:t>(CR 38.331 Rel-18)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9B3B22" w14:textId="77777777" w:rsidR="00E340FB" w:rsidRDefault="0047208B" w:rsidP="00E340FB">
      <w:p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the LS </w:t>
      </w:r>
      <w:r w:rsidR="007B4CC1" w:rsidRPr="001C0A1F">
        <w:rPr>
          <w:rFonts w:ascii="Arial" w:hAnsi="Arial" w:cs="Arial"/>
          <w:bCs/>
        </w:rPr>
        <w:t>on periodicity of TRS resources for idle/inactive UEs</w:t>
      </w:r>
      <w:r>
        <w:rPr>
          <w:rFonts w:ascii="Arial" w:hAnsi="Arial" w:cs="Arial"/>
        </w:rPr>
        <w:t xml:space="preserve">. </w:t>
      </w:r>
    </w:p>
    <w:p w14:paraId="08AE4698" w14:textId="0D3F2893" w:rsidR="00BA5692" w:rsidRDefault="00BA5692" w:rsidP="00E340F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D30281">
        <w:rPr>
          <w:rFonts w:ascii="Arial" w:hAnsi="Arial" w:cs="Arial"/>
        </w:rPr>
        <w:t>made the following agreements</w:t>
      </w:r>
      <w:r>
        <w:rPr>
          <w:rFonts w:ascii="Arial" w:hAnsi="Arial" w:cs="Arial"/>
        </w:rPr>
        <w:t xml:space="preserve">: </w:t>
      </w:r>
    </w:p>
    <w:p w14:paraId="66FA8E9B" w14:textId="4EDAD5C3" w:rsidR="00E340FB" w:rsidRPr="00B33059" w:rsidRDefault="00D30281" w:rsidP="00E340FB">
      <w:pPr>
        <w:pStyle w:val="Agreement"/>
        <w:rPr>
          <w:noProof/>
          <w:highlight w:val="yellow"/>
          <w:lang w:eastAsia="zh-TW"/>
        </w:rPr>
      </w:pPr>
      <w:r>
        <w:rPr>
          <w:noProof/>
          <w:highlight w:val="yellow"/>
          <w:lang w:eastAsia="zh-TW"/>
        </w:rPr>
        <w:t>TBD</w:t>
      </w:r>
      <w:r w:rsidR="00BA5692" w:rsidRPr="00B33059">
        <w:rPr>
          <w:noProof/>
          <w:highlight w:val="yellow"/>
          <w:lang w:eastAsia="zh-TW"/>
        </w:rPr>
        <w:t>.</w:t>
      </w:r>
    </w:p>
    <w:p w14:paraId="20D6F416" w14:textId="7B723224" w:rsidR="00EE2CA2" w:rsidRPr="00BA5692" w:rsidRDefault="00BA5692" w:rsidP="00E340FB">
      <w:pPr>
        <w:pStyle w:val="Agreement"/>
        <w:numPr>
          <w:ilvl w:val="0"/>
          <w:numId w:val="0"/>
        </w:numPr>
        <w:ind w:left="1800"/>
        <w:rPr>
          <w:noProof/>
          <w:lang w:eastAsia="zh-TW"/>
        </w:rPr>
      </w:pPr>
      <w:r w:rsidRPr="00CE0C04">
        <w:rPr>
          <w:noProof/>
          <w:lang w:eastAsia="zh-TW"/>
        </w:rPr>
        <w:t xml:space="preserve"> </w:t>
      </w:r>
    </w:p>
    <w:p w14:paraId="715EB2AD" w14:textId="45DB132E" w:rsidR="00B41807" w:rsidRDefault="00E340FB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D30281">
        <w:rPr>
          <w:rFonts w:ascii="Arial" w:hAnsi="Arial" w:cs="Arial"/>
        </w:rPr>
        <w:t xml:space="preserve">CRs to </w:t>
      </w:r>
      <w:r>
        <w:rPr>
          <w:rFonts w:ascii="Arial" w:hAnsi="Arial" w:cs="Arial"/>
        </w:rPr>
        <w:t>TS 38.331 are attached for information</w:t>
      </w:r>
      <w:r w:rsidR="002227C7">
        <w:rPr>
          <w:rFonts w:ascii="Arial" w:hAnsi="Arial" w:cs="Arial"/>
        </w:rPr>
        <w:t>.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777777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RAN1</w:t>
      </w:r>
    </w:p>
    <w:p w14:paraId="51F8C962" w14:textId="16770C02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RAN1 to take the RAN2 agreement</w:t>
      </w:r>
      <w:r w:rsidR="00E340FB">
        <w:rPr>
          <w:rFonts w:ascii="Arial" w:hAnsi="Arial" w:cs="Arial"/>
          <w:lang w:eastAsia="zh-CN"/>
        </w:rPr>
        <w:t>s</w:t>
      </w:r>
      <w:r w:rsidR="00BA5692">
        <w:rPr>
          <w:rFonts w:ascii="Arial" w:hAnsi="Arial" w:cs="Arial"/>
          <w:lang w:eastAsia="zh-CN"/>
        </w:rPr>
        <w:t xml:space="preserve"> into account.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53323420" w14:textId="0EB3FA24" w:rsidR="00847CC1" w:rsidRDefault="00847CC1" w:rsidP="00847CC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</w:t>
      </w:r>
      <w:r w:rsidR="00C977EF">
        <w:rPr>
          <w:rFonts w:ascii="Arial" w:hAnsi="Arial" w:cs="Arial"/>
          <w:lang w:eastAsia="zh-CN"/>
        </w:rPr>
        <w:t>5-bis</w:t>
      </w:r>
      <w:r>
        <w:rPr>
          <w:rFonts w:ascii="Arial" w:hAnsi="Arial" w:cs="Arial"/>
          <w:lang w:eastAsia="zh-CN"/>
        </w:rPr>
        <w:tab/>
        <w:t>1</w:t>
      </w:r>
      <w:r w:rsidR="00C977EF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- 1</w:t>
      </w:r>
      <w:r w:rsidR="00C977EF">
        <w:rPr>
          <w:rFonts w:ascii="Arial" w:hAnsi="Arial" w:cs="Arial"/>
          <w:lang w:eastAsia="zh-CN"/>
        </w:rPr>
        <w:t>9</w:t>
      </w:r>
      <w:r>
        <w:rPr>
          <w:rFonts w:ascii="Arial" w:hAnsi="Arial" w:cs="Arial"/>
          <w:lang w:eastAsia="zh-CN"/>
        </w:rPr>
        <w:t xml:space="preserve"> </w:t>
      </w:r>
      <w:r w:rsidR="00C977EF">
        <w:rPr>
          <w:rFonts w:ascii="Arial" w:hAnsi="Arial" w:cs="Arial"/>
          <w:lang w:eastAsia="zh-CN"/>
        </w:rPr>
        <w:t>April</w:t>
      </w:r>
      <w:r>
        <w:rPr>
          <w:rFonts w:ascii="Arial" w:hAnsi="Arial" w:cs="Arial"/>
          <w:lang w:eastAsia="zh-CN"/>
        </w:rPr>
        <w:t xml:space="preserve"> </w:t>
      </w:r>
      <w:r w:rsidRPr="00F07720">
        <w:rPr>
          <w:rFonts w:ascii="Arial" w:hAnsi="Arial" w:cs="Arial"/>
          <w:lang w:eastAsia="zh-CN"/>
        </w:rPr>
        <w:t>202</w:t>
      </w:r>
      <w:r w:rsidR="00C977EF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 w:rsidR="00C977EF">
        <w:rPr>
          <w:rFonts w:ascii="Arial" w:hAnsi="Arial" w:cs="Arial"/>
          <w:lang w:eastAsia="zh-CN"/>
        </w:rPr>
        <w:t>China</w:t>
      </w:r>
    </w:p>
    <w:p w14:paraId="0F3D713F" w14:textId="7CB7107F" w:rsidR="004120E4" w:rsidRDefault="004120E4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20 - 24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4</w:t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Japan</w:t>
      </w: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1281" w14:textId="77777777" w:rsidR="00CD2CA0" w:rsidRDefault="00CD2CA0" w:rsidP="00A0385F">
      <w:r>
        <w:separator/>
      </w:r>
    </w:p>
  </w:endnote>
  <w:endnote w:type="continuationSeparator" w:id="0">
    <w:p w14:paraId="2FF273AE" w14:textId="77777777" w:rsidR="00CD2CA0" w:rsidRDefault="00CD2CA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D74B" w14:textId="77777777" w:rsidR="00CD2CA0" w:rsidRDefault="00CD2CA0" w:rsidP="00A0385F">
      <w:r>
        <w:separator/>
      </w:r>
    </w:p>
  </w:footnote>
  <w:footnote w:type="continuationSeparator" w:id="0">
    <w:p w14:paraId="2AB212BB" w14:textId="77777777" w:rsidR="00CD2CA0" w:rsidRDefault="00CD2CA0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043161">
    <w:abstractNumId w:val="9"/>
  </w:num>
  <w:num w:numId="2" w16cid:durableId="931821299">
    <w:abstractNumId w:val="7"/>
  </w:num>
  <w:num w:numId="3" w16cid:durableId="1466312501">
    <w:abstractNumId w:val="4"/>
  </w:num>
  <w:num w:numId="4" w16cid:durableId="795220127">
    <w:abstractNumId w:val="2"/>
  </w:num>
  <w:num w:numId="5" w16cid:durableId="1167596117">
    <w:abstractNumId w:val="3"/>
  </w:num>
  <w:num w:numId="6" w16cid:durableId="1377468042">
    <w:abstractNumId w:val="0"/>
  </w:num>
  <w:num w:numId="7" w16cid:durableId="847870662">
    <w:abstractNumId w:val="5"/>
  </w:num>
  <w:num w:numId="8" w16cid:durableId="2133590916">
    <w:abstractNumId w:val="10"/>
  </w:num>
  <w:num w:numId="9" w16cid:durableId="1628975510">
    <w:abstractNumId w:val="1"/>
  </w:num>
  <w:num w:numId="10" w16cid:durableId="578758462">
    <w:abstractNumId w:val="8"/>
  </w:num>
  <w:num w:numId="11" w16cid:durableId="1927961006">
    <w:abstractNumId w:val="11"/>
  </w:num>
  <w:num w:numId="12" w16cid:durableId="2016152352">
    <w:abstractNumId w:val="6"/>
  </w:num>
  <w:num w:numId="13" w16cid:durableId="309098584">
    <w:abstractNumId w:val="6"/>
    <w:lvlOverride w:ilvl="0">
      <w:startOverride w:val="1"/>
    </w:lvlOverride>
  </w:num>
  <w:num w:numId="14" w16cid:durableId="120996439">
    <w:abstractNumId w:val="13"/>
  </w:num>
  <w:num w:numId="15" w16cid:durableId="6923406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E475D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72D6B"/>
    <w:rsid w:val="00190491"/>
    <w:rsid w:val="001B2E09"/>
    <w:rsid w:val="001C0A1F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A3F41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4CC1"/>
    <w:rsid w:val="007B6A10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7469"/>
    <w:rsid w:val="008C7AB3"/>
    <w:rsid w:val="008D1242"/>
    <w:rsid w:val="008D57B8"/>
    <w:rsid w:val="00903F62"/>
    <w:rsid w:val="00935388"/>
    <w:rsid w:val="00942282"/>
    <w:rsid w:val="009453B7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059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0281"/>
    <w:rsid w:val="00D33394"/>
    <w:rsid w:val="00D44546"/>
    <w:rsid w:val="00D4682B"/>
    <w:rsid w:val="00D51E6A"/>
    <w:rsid w:val="00D606E9"/>
    <w:rsid w:val="00D65C62"/>
    <w:rsid w:val="00DA6E56"/>
    <w:rsid w:val="00DB37D8"/>
    <w:rsid w:val="00DD77FC"/>
    <w:rsid w:val="00DE7CFD"/>
    <w:rsid w:val="00E01806"/>
    <w:rsid w:val="00E102F2"/>
    <w:rsid w:val="00E25394"/>
    <w:rsid w:val="00E330C9"/>
    <w:rsid w:val="00E33608"/>
    <w:rsid w:val="00E340FB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172</Words>
  <Characters>854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(Martin)</cp:lastModifiedBy>
  <cp:revision>61</cp:revision>
  <cp:lastPrinted>2002-04-23T07:10:00Z</cp:lastPrinted>
  <dcterms:created xsi:type="dcterms:W3CDTF">2019-01-22T06:43:00Z</dcterms:created>
  <dcterms:modified xsi:type="dcterms:W3CDTF">2024-02-19T12:36:00Z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